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E71B7" w14:textId="6E47F007" w:rsidR="5852A155" w:rsidRDefault="5852A155" w:rsidP="5852A155">
      <w:pPr>
        <w:rPr>
          <w:rFonts w:ascii="Constantia" w:eastAsia="Constantia" w:hAnsi="Constantia" w:cs="Constantia"/>
          <w:b/>
          <w:bCs/>
          <w:sz w:val="36"/>
          <w:szCs w:val="36"/>
        </w:rPr>
      </w:pPr>
      <w:r w:rsidRPr="5852A155">
        <w:rPr>
          <w:rFonts w:ascii="Constantia" w:eastAsia="Constantia" w:hAnsi="Constantia" w:cs="Constantia"/>
          <w:b/>
          <w:bCs/>
          <w:sz w:val="36"/>
          <w:szCs w:val="36"/>
        </w:rPr>
        <w:t xml:space="preserve">          2021 Mountaineer 150 Day Lay-Off Report </w:t>
      </w:r>
    </w:p>
    <w:p w14:paraId="39F8CEC9" w14:textId="162DD1B9" w:rsidR="5852A155" w:rsidRDefault="5852A155" w:rsidP="5852A155">
      <w:pPr>
        <w:rPr>
          <w:rFonts w:ascii="Constantia" w:eastAsia="Constantia" w:hAnsi="Constantia" w:cs="Constantia"/>
          <w:b/>
          <w:bCs/>
          <w:sz w:val="32"/>
          <w:szCs w:val="32"/>
        </w:rPr>
      </w:pPr>
      <w:r w:rsidRPr="5852A155">
        <w:rPr>
          <w:rFonts w:ascii="Constantia" w:eastAsia="Constantia" w:hAnsi="Constantia" w:cs="Constantia"/>
          <w:b/>
          <w:bCs/>
          <w:sz w:val="36"/>
          <w:szCs w:val="36"/>
        </w:rPr>
        <w:t xml:space="preserve">                   </w:t>
      </w: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 xml:space="preserve">     Frequently Asked Questions</w:t>
      </w:r>
    </w:p>
    <w:p w14:paraId="26DDB092" w14:textId="3FB06C47" w:rsidR="5852A155" w:rsidRDefault="5852A155" w:rsidP="5852A155">
      <w:pPr>
        <w:pStyle w:val="ListParagraph"/>
        <w:numPr>
          <w:ilvl w:val="0"/>
          <w:numId w:val="2"/>
        </w:numPr>
        <w:rPr>
          <w:rFonts w:ascii="Constantia" w:eastAsia="Constantia" w:hAnsi="Constantia" w:cs="Constantia"/>
          <w:b/>
          <w:bCs/>
          <w:sz w:val="32"/>
          <w:szCs w:val="32"/>
        </w:rPr>
      </w:pP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>Which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type of horses require this form?</w:t>
      </w:r>
    </w:p>
    <w:p w14:paraId="5CC1AF7C" w14:textId="2762EFEC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 xml:space="preserve">Any horse that has not started in a race for 150 days    </w:t>
      </w:r>
      <w:proofErr w:type="gramStart"/>
      <w:r w:rsidRPr="5852A155">
        <w:rPr>
          <w:rFonts w:ascii="Constantia" w:eastAsia="Constantia" w:hAnsi="Constantia" w:cs="Constantia"/>
          <w:sz w:val="32"/>
          <w:szCs w:val="32"/>
        </w:rPr>
        <w:t xml:space="preserve">   (</w:t>
      </w:r>
      <w:proofErr w:type="gramEnd"/>
      <w:r w:rsidRPr="5852A155">
        <w:rPr>
          <w:rFonts w:ascii="Constantia" w:eastAsia="Constantia" w:hAnsi="Constantia" w:cs="Constantia"/>
          <w:sz w:val="32"/>
          <w:szCs w:val="32"/>
        </w:rPr>
        <w:t>5 months) or longer.</w:t>
      </w:r>
    </w:p>
    <w:p w14:paraId="2BAAAB1F" w14:textId="42651009" w:rsidR="5852A155" w:rsidRDefault="5852A155" w:rsidP="5852A1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>When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must this form be submitted?</w:t>
      </w:r>
    </w:p>
    <w:p w14:paraId="692B14FC" w14:textId="11B5CBAA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 xml:space="preserve">Preferably </w:t>
      </w:r>
      <w:r w:rsidRPr="5852A155">
        <w:rPr>
          <w:rFonts w:ascii="Constantia" w:eastAsia="Constantia" w:hAnsi="Constantia" w:cs="Constantia"/>
          <w:sz w:val="32"/>
          <w:szCs w:val="32"/>
          <w:u w:val="single"/>
        </w:rPr>
        <w:t>at least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2-4 weeks prior to entry</w:t>
      </w:r>
    </w:p>
    <w:p w14:paraId="040ED699" w14:textId="674C2B3C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The sooner you submit it the quicker you will find out if your horse is approved or needs additional review</w:t>
      </w:r>
    </w:p>
    <w:p w14:paraId="1D69C695" w14:textId="2165DF37" w:rsidR="5852A155" w:rsidRDefault="5852A155" w:rsidP="5852A1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>What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is the vet looking for to approve my horse?</w:t>
      </w:r>
    </w:p>
    <w:p w14:paraId="21A46FA4" w14:textId="3C404AD5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2 published works within 60 days of entry</w:t>
      </w:r>
    </w:p>
    <w:p w14:paraId="5A978FFA" w14:textId="4A05ACBD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At least one ½ mile work/0:52 or faster</w:t>
      </w:r>
    </w:p>
    <w:p w14:paraId="2F09308B" w14:textId="6F9C7E81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 xml:space="preserve">Any horse that has </w:t>
      </w:r>
      <w:r w:rsidRPr="5852A155">
        <w:rPr>
          <w:rFonts w:ascii="Constantia" w:eastAsia="Constantia" w:hAnsi="Constantia" w:cs="Constantia"/>
          <w:sz w:val="32"/>
          <w:szCs w:val="32"/>
          <w:u w:val="single"/>
        </w:rPr>
        <w:t>not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raced in 12 months or longer </w:t>
      </w: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>OR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is a 5 YO+ First Time Starter MUST schedule an observed ½ mile work for the WVRC Veterinarian.</w:t>
      </w:r>
    </w:p>
    <w:p w14:paraId="6A3550F6" w14:textId="0E4B48DE" w:rsidR="5852A155" w:rsidRDefault="5852A155" w:rsidP="5852A1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 xml:space="preserve">Where </w:t>
      </w:r>
      <w:r w:rsidRPr="5852A155">
        <w:rPr>
          <w:rFonts w:ascii="Constantia" w:eastAsia="Constantia" w:hAnsi="Constantia" w:cs="Constantia"/>
          <w:sz w:val="32"/>
          <w:szCs w:val="32"/>
        </w:rPr>
        <w:t>do I find the form?</w:t>
      </w:r>
    </w:p>
    <w:p w14:paraId="1FF95E1E" w14:textId="7EAE7D9C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Mountaineer Racing Office</w:t>
      </w:r>
    </w:p>
    <w:p w14:paraId="4BA84883" w14:textId="1017B7EB" w:rsidR="5852A155" w:rsidRDefault="5852A155" w:rsidP="5852A155">
      <w:pPr>
        <w:pStyle w:val="ListParagraph"/>
        <w:numPr>
          <w:ilvl w:val="1"/>
          <w:numId w:val="2"/>
        </w:numPr>
        <w:rPr>
          <w:color w:val="000000" w:themeColor="text1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WVRC Vet Office</w:t>
      </w:r>
    </w:p>
    <w:p w14:paraId="349F4230" w14:textId="3B1F7ECB" w:rsidR="5852A155" w:rsidRDefault="5852A155" w:rsidP="5852A155">
      <w:pPr>
        <w:pStyle w:val="ListParagraph"/>
        <w:numPr>
          <w:ilvl w:val="1"/>
          <w:numId w:val="2"/>
        </w:numPr>
        <w:rPr>
          <w:color w:val="000000" w:themeColor="text1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HBPA Office</w:t>
      </w:r>
    </w:p>
    <w:p w14:paraId="07EACA20" w14:textId="14E84DBD" w:rsidR="5852A155" w:rsidRDefault="5852A155" w:rsidP="5852A155">
      <w:pPr>
        <w:pStyle w:val="ListParagraph"/>
        <w:numPr>
          <w:ilvl w:val="1"/>
          <w:numId w:val="2"/>
        </w:num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Thoroughbred Horsemen’s Association website</w:t>
      </w:r>
      <w:r w:rsidRPr="5852A155">
        <w:rPr>
          <w:rFonts w:ascii="Constantia" w:eastAsia="Constantia" w:hAnsi="Constantia" w:cs="Constantia"/>
          <w:color w:val="00B0F0"/>
          <w:sz w:val="32"/>
          <w:szCs w:val="32"/>
        </w:rPr>
        <w:t xml:space="preserve"> </w:t>
      </w:r>
      <w:hyperlink r:id="rId7">
        <w:r w:rsidRPr="5852A155">
          <w:rPr>
            <w:rStyle w:val="Hyperlink"/>
            <w:rFonts w:ascii="Constantia" w:eastAsia="Constantia" w:hAnsi="Constantia" w:cs="Constantia"/>
            <w:sz w:val="32"/>
            <w:szCs w:val="32"/>
          </w:rPr>
          <w:t>www.tharacing.com</w:t>
        </w:r>
      </w:hyperlink>
    </w:p>
    <w:p w14:paraId="4C8EF4CD" w14:textId="1955AAC1" w:rsidR="5852A155" w:rsidRDefault="5852A155" w:rsidP="5852A1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b/>
          <w:bCs/>
          <w:sz w:val="32"/>
          <w:szCs w:val="32"/>
        </w:rPr>
        <w:t>How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do I submit the form to the WVRC Vet?</w:t>
      </w:r>
    </w:p>
    <w:p w14:paraId="12D2F3F7" w14:textId="721AB68D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Paper forms can be submitted to Racing Office or WVRC Vet Office</w:t>
      </w:r>
    </w:p>
    <w:p w14:paraId="50E673B9" w14:textId="056B5501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Digital forms (</w:t>
      </w:r>
      <w:hyperlink r:id="rId8">
        <w:r w:rsidRPr="5852A155">
          <w:rPr>
            <w:rStyle w:val="Hyperlink"/>
            <w:rFonts w:ascii="Constantia" w:eastAsia="Constantia" w:hAnsi="Constantia" w:cs="Constantia"/>
            <w:sz w:val="32"/>
            <w:szCs w:val="32"/>
          </w:rPr>
          <w:t>www.tharacing.com</w:t>
        </w:r>
      </w:hyperlink>
      <w:r w:rsidRPr="5852A155">
        <w:rPr>
          <w:rFonts w:ascii="Constantia" w:eastAsia="Constantia" w:hAnsi="Constantia" w:cs="Constantia"/>
          <w:sz w:val="32"/>
          <w:szCs w:val="32"/>
        </w:rPr>
        <w:t>) are automatically submitted directly to WVRC vet’s email inbox</w:t>
      </w:r>
    </w:p>
    <w:p w14:paraId="052EDFB5" w14:textId="5B1BC26C" w:rsidR="5852A155" w:rsidRDefault="5852A155" w:rsidP="5852A15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NO CELL PHONE PICTURES WILL BE ACCEPTED</w:t>
      </w:r>
    </w:p>
    <w:p w14:paraId="740700E6" w14:textId="271413FF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 xml:space="preserve">QUESTIONS? Please contact Dr. Lori L. </w:t>
      </w:r>
      <w:proofErr w:type="spellStart"/>
      <w:r w:rsidRPr="5852A155">
        <w:rPr>
          <w:rFonts w:ascii="Constantia" w:eastAsia="Constantia" w:hAnsi="Constantia" w:cs="Constantia"/>
          <w:sz w:val="32"/>
          <w:szCs w:val="32"/>
        </w:rPr>
        <w:t>Bohenko</w:t>
      </w:r>
      <w:proofErr w:type="spellEnd"/>
      <w:r w:rsidRPr="5852A155">
        <w:rPr>
          <w:rFonts w:ascii="Constantia" w:eastAsia="Constantia" w:hAnsi="Constantia" w:cs="Constantia"/>
          <w:sz w:val="32"/>
          <w:szCs w:val="32"/>
        </w:rPr>
        <w:t xml:space="preserve">, WVRC @ </w:t>
      </w:r>
      <w:hyperlink r:id="rId9">
        <w:r w:rsidRPr="5852A155">
          <w:rPr>
            <w:rStyle w:val="Hyperlink"/>
            <w:rFonts w:ascii="Constantia" w:eastAsia="Constantia" w:hAnsi="Constantia" w:cs="Constantia"/>
            <w:sz w:val="32"/>
            <w:szCs w:val="32"/>
          </w:rPr>
          <w:t>lori.l.bohenko@wv.gov</w:t>
        </w:r>
      </w:hyperlink>
      <w:r w:rsidRPr="5852A155">
        <w:rPr>
          <w:rFonts w:ascii="Constantia" w:eastAsia="Constantia" w:hAnsi="Constantia" w:cs="Constantia"/>
          <w:sz w:val="32"/>
          <w:szCs w:val="32"/>
        </w:rPr>
        <w:t xml:space="preserve"> or leave message 304-281-4553/cell phone</w:t>
      </w:r>
    </w:p>
    <w:p w14:paraId="318F3E35" w14:textId="2D009532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</w:p>
    <w:p w14:paraId="6C289BAF" w14:textId="7E449AD0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</w:p>
    <w:p w14:paraId="37A0A424" w14:textId="119C43AE" w:rsidR="5852A155" w:rsidRDefault="5852A155" w:rsidP="5852A155">
      <w:pPr>
        <w:rPr>
          <w:rFonts w:ascii="Constantia" w:eastAsia="Constantia" w:hAnsi="Constantia" w:cs="Constantia"/>
          <w:sz w:val="36"/>
          <w:szCs w:val="36"/>
        </w:rPr>
      </w:pPr>
      <w:r w:rsidRPr="5852A155">
        <w:rPr>
          <w:rFonts w:ascii="Constantia" w:eastAsia="Constantia" w:hAnsi="Constantia" w:cs="Constantia"/>
          <w:sz w:val="36"/>
          <w:szCs w:val="36"/>
        </w:rPr>
        <w:t xml:space="preserve">How to use the Thoroughbred Horsemen’s </w:t>
      </w:r>
      <w:proofErr w:type="gramStart"/>
      <w:r w:rsidRPr="5852A155">
        <w:rPr>
          <w:rFonts w:ascii="Constantia" w:eastAsia="Constantia" w:hAnsi="Constantia" w:cs="Constantia"/>
          <w:sz w:val="36"/>
          <w:szCs w:val="36"/>
        </w:rPr>
        <w:t>Association’s  Website</w:t>
      </w:r>
      <w:proofErr w:type="gramEnd"/>
      <w:r w:rsidRPr="5852A155">
        <w:rPr>
          <w:rFonts w:ascii="Constantia" w:eastAsia="Constantia" w:hAnsi="Constantia" w:cs="Constantia"/>
          <w:sz w:val="36"/>
          <w:szCs w:val="36"/>
        </w:rPr>
        <w:t xml:space="preserve"> to Submit the 150 Day Lay Off Form</w:t>
      </w:r>
    </w:p>
    <w:p w14:paraId="175E38F4" w14:textId="632B3A2E" w:rsidR="5852A155" w:rsidRDefault="5852A155" w:rsidP="5852A155">
      <w:pPr>
        <w:rPr>
          <w:rFonts w:ascii="Constantia" w:eastAsia="Constantia" w:hAnsi="Constantia" w:cs="Constantia"/>
          <w:sz w:val="36"/>
          <w:szCs w:val="36"/>
        </w:rPr>
      </w:pPr>
    </w:p>
    <w:p w14:paraId="70D1E373" w14:textId="10CE5286" w:rsidR="5852A155" w:rsidRDefault="5852A155" w:rsidP="5852A155">
      <w:pPr>
        <w:rPr>
          <w:rFonts w:ascii="Constantia" w:eastAsia="Constantia" w:hAnsi="Constantia" w:cs="Constantia"/>
          <w:color w:val="0070C0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 xml:space="preserve">Go to:  </w:t>
      </w:r>
      <w:hyperlink r:id="rId10">
        <w:r w:rsidRPr="5852A155">
          <w:rPr>
            <w:rStyle w:val="Hyperlink"/>
            <w:rFonts w:ascii="Constantia" w:eastAsia="Constantia" w:hAnsi="Constantia" w:cs="Constantia"/>
            <w:sz w:val="32"/>
            <w:szCs w:val="32"/>
          </w:rPr>
          <w:t>www.tharacing.com</w:t>
        </w:r>
      </w:hyperlink>
    </w:p>
    <w:p w14:paraId="197EC6F1" w14:textId="5E62C868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Select tab: Horsemen’s Resources</w:t>
      </w:r>
    </w:p>
    <w:p w14:paraId="5EEB4503" w14:textId="0CA439FC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Select tab: Lay Off Forms</w:t>
      </w:r>
    </w:p>
    <w:p w14:paraId="7CD5F9C2" w14:textId="06E95111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Select tab: West Virginia</w:t>
      </w:r>
    </w:p>
    <w:p w14:paraId="5AD9F50E" w14:textId="29104D15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Select tab: Mountaineer</w:t>
      </w:r>
    </w:p>
    <w:p w14:paraId="4C224814" w14:textId="0E8D8665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Choose either:</w:t>
      </w:r>
    </w:p>
    <w:p w14:paraId="43274A7E" w14:textId="36091944" w:rsidR="5852A155" w:rsidRDefault="5852A155" w:rsidP="5852A155">
      <w:pPr>
        <w:pStyle w:val="ListParagraph"/>
        <w:numPr>
          <w:ilvl w:val="0"/>
          <w:numId w:val="1"/>
        </w:num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  <w:u w:val="single"/>
        </w:rPr>
        <w:t>Print Version</w:t>
      </w:r>
      <w:r w:rsidRPr="5852A155">
        <w:rPr>
          <w:rFonts w:ascii="Constantia" w:eastAsia="Constantia" w:hAnsi="Constantia" w:cs="Constantia"/>
          <w:sz w:val="32"/>
          <w:szCs w:val="32"/>
        </w:rPr>
        <w:t xml:space="preserve"> to download and print a paper copy</w:t>
      </w:r>
    </w:p>
    <w:p w14:paraId="2F9161B3" w14:textId="67791819" w:rsidR="5852A155" w:rsidRDefault="5852A155" w:rsidP="5852A1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Form will need to be delivered to Racing Office or Vet Office</w:t>
      </w:r>
    </w:p>
    <w:p w14:paraId="27BD4DC1" w14:textId="6C658793" w:rsidR="5852A155" w:rsidRPr="00C4462D" w:rsidRDefault="5852A155" w:rsidP="00C446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62D">
        <w:rPr>
          <w:rFonts w:ascii="Constantia" w:eastAsia="Constantia" w:hAnsi="Constantia" w:cs="Constantia"/>
          <w:sz w:val="32"/>
          <w:szCs w:val="32"/>
          <w:u w:val="single"/>
        </w:rPr>
        <w:t>Submit On-Line</w:t>
      </w:r>
      <w:r w:rsidRPr="00C4462D">
        <w:rPr>
          <w:rFonts w:ascii="Constantia" w:eastAsia="Constantia" w:hAnsi="Constantia" w:cs="Constantia"/>
          <w:sz w:val="32"/>
          <w:szCs w:val="32"/>
        </w:rPr>
        <w:t xml:space="preserve"> to type information into form on-line</w:t>
      </w:r>
    </w:p>
    <w:p w14:paraId="2E069B3D" w14:textId="58DA4956" w:rsidR="5852A155" w:rsidRDefault="5852A155" w:rsidP="5852A15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When completed the form is sent directly to WVRC Vet email inbox</w:t>
      </w:r>
    </w:p>
    <w:p w14:paraId="284576EC" w14:textId="4D3866B3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bookmarkStart w:id="0" w:name="_GoBack"/>
      <w:bookmarkEnd w:id="0"/>
    </w:p>
    <w:p w14:paraId="111AF7A1" w14:textId="397DF48A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NOTE: A separate form must be submitted to EACH track that you plan to enter the horse. We do not share the approval forms.</w:t>
      </w:r>
    </w:p>
    <w:p w14:paraId="6BF5A60C" w14:textId="6E4BF81F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</w:p>
    <w:p w14:paraId="03814AAE" w14:textId="1E21059F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</w:p>
    <w:p w14:paraId="38C1987A" w14:textId="396E7C17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</w:p>
    <w:p w14:paraId="08BF4121" w14:textId="121B6379" w:rsidR="5852A155" w:rsidRDefault="5852A155" w:rsidP="5852A155">
      <w:pPr>
        <w:rPr>
          <w:rFonts w:ascii="Constantia" w:eastAsia="Constantia" w:hAnsi="Constantia" w:cs="Constantia"/>
          <w:sz w:val="32"/>
          <w:szCs w:val="32"/>
        </w:rPr>
      </w:pPr>
      <w:r w:rsidRPr="5852A155">
        <w:rPr>
          <w:rFonts w:ascii="Constantia" w:eastAsia="Constantia" w:hAnsi="Constantia" w:cs="Constantia"/>
          <w:sz w:val="32"/>
          <w:szCs w:val="32"/>
        </w:rPr>
        <w:t>Ver. 04/2021</w:t>
      </w:r>
      <w:r>
        <w:tab/>
      </w:r>
    </w:p>
    <w:p w14:paraId="78A57CD4" w14:textId="270B4369" w:rsidR="5852A155" w:rsidRDefault="5852A155" w:rsidP="5852A155"/>
    <w:p w14:paraId="548C487D" w14:textId="1C4212DC" w:rsidR="5852A155" w:rsidRDefault="5852A155" w:rsidP="5852A155"/>
    <w:sectPr w:rsidR="5852A155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3C79" w14:textId="77777777" w:rsidR="00286CEB" w:rsidRDefault="00286CEB">
      <w:pPr>
        <w:spacing w:after="0" w:line="240" w:lineRule="auto"/>
      </w:pPr>
      <w:r>
        <w:separator/>
      </w:r>
    </w:p>
  </w:endnote>
  <w:endnote w:type="continuationSeparator" w:id="0">
    <w:p w14:paraId="7B4A548B" w14:textId="77777777" w:rsidR="00286CEB" w:rsidRDefault="002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52A155" w14:paraId="50BBC848" w14:textId="77777777" w:rsidTr="5852A155">
      <w:tc>
        <w:tcPr>
          <w:tcW w:w="3120" w:type="dxa"/>
        </w:tcPr>
        <w:p w14:paraId="50771E97" w14:textId="47AE368F" w:rsidR="5852A155" w:rsidRDefault="5852A155" w:rsidP="5852A155">
          <w:pPr>
            <w:pStyle w:val="Header"/>
            <w:ind w:left="-115"/>
          </w:pPr>
        </w:p>
      </w:tc>
      <w:tc>
        <w:tcPr>
          <w:tcW w:w="3120" w:type="dxa"/>
        </w:tcPr>
        <w:p w14:paraId="45C00FE4" w14:textId="213EDF29" w:rsidR="5852A155" w:rsidRDefault="5852A155" w:rsidP="5852A155">
          <w:pPr>
            <w:pStyle w:val="Header"/>
            <w:jc w:val="center"/>
          </w:pPr>
        </w:p>
      </w:tc>
      <w:tc>
        <w:tcPr>
          <w:tcW w:w="3120" w:type="dxa"/>
        </w:tcPr>
        <w:p w14:paraId="6108D70D" w14:textId="5A0B04FA" w:rsidR="5852A155" w:rsidRDefault="5852A155" w:rsidP="5852A155">
          <w:pPr>
            <w:pStyle w:val="Header"/>
            <w:ind w:right="-115"/>
            <w:jc w:val="right"/>
          </w:pPr>
        </w:p>
      </w:tc>
    </w:tr>
  </w:tbl>
  <w:p w14:paraId="5042A11E" w14:textId="4F4AA935" w:rsidR="5852A155" w:rsidRDefault="5852A155" w:rsidP="5852A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F76E" w14:textId="77777777" w:rsidR="00286CEB" w:rsidRDefault="00286CEB">
      <w:pPr>
        <w:spacing w:after="0" w:line="240" w:lineRule="auto"/>
      </w:pPr>
      <w:r>
        <w:separator/>
      </w:r>
    </w:p>
  </w:footnote>
  <w:footnote w:type="continuationSeparator" w:id="0">
    <w:p w14:paraId="36B2570B" w14:textId="77777777" w:rsidR="00286CEB" w:rsidRDefault="0028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52A155" w14:paraId="14DBF9DF" w14:textId="77777777" w:rsidTr="5852A155">
      <w:tc>
        <w:tcPr>
          <w:tcW w:w="3120" w:type="dxa"/>
        </w:tcPr>
        <w:p w14:paraId="7D392DC1" w14:textId="0F3E317A" w:rsidR="5852A155" w:rsidRDefault="5852A155" w:rsidP="5852A155">
          <w:pPr>
            <w:pStyle w:val="Header"/>
            <w:ind w:left="-115"/>
            <w:rPr>
              <w:rFonts w:ascii="Constantia" w:eastAsia="Constantia" w:hAnsi="Constantia" w:cs="Constantia"/>
              <w:b/>
              <w:bCs/>
              <w:sz w:val="24"/>
              <w:szCs w:val="24"/>
            </w:rPr>
          </w:pPr>
        </w:p>
      </w:tc>
      <w:tc>
        <w:tcPr>
          <w:tcW w:w="3120" w:type="dxa"/>
        </w:tcPr>
        <w:p w14:paraId="74E4F1FA" w14:textId="73D481EB" w:rsidR="5852A155" w:rsidRDefault="5852A155" w:rsidP="5852A155">
          <w:pPr>
            <w:pStyle w:val="Header"/>
            <w:jc w:val="center"/>
            <w:rPr>
              <w:rFonts w:ascii="Constantia" w:eastAsia="Constantia" w:hAnsi="Constantia" w:cs="Constantia"/>
              <w:b/>
              <w:bCs/>
              <w:sz w:val="24"/>
              <w:szCs w:val="24"/>
            </w:rPr>
          </w:pPr>
        </w:p>
      </w:tc>
      <w:tc>
        <w:tcPr>
          <w:tcW w:w="3120" w:type="dxa"/>
        </w:tcPr>
        <w:p w14:paraId="1AAC5837" w14:textId="7F559EC7" w:rsidR="5852A155" w:rsidRDefault="5852A155" w:rsidP="5852A155">
          <w:pPr>
            <w:pStyle w:val="Header"/>
            <w:ind w:right="-115"/>
            <w:jc w:val="right"/>
            <w:rPr>
              <w:rFonts w:ascii="Constantia" w:eastAsia="Constantia" w:hAnsi="Constantia" w:cs="Constantia"/>
              <w:b/>
              <w:bCs/>
              <w:sz w:val="24"/>
              <w:szCs w:val="24"/>
            </w:rPr>
          </w:pPr>
        </w:p>
      </w:tc>
    </w:tr>
  </w:tbl>
  <w:p w14:paraId="10F25745" w14:textId="38C4C195" w:rsidR="5852A155" w:rsidRDefault="5852A155" w:rsidP="5852A155">
    <w:pPr>
      <w:pStyle w:val="Header"/>
      <w:rPr>
        <w:rFonts w:ascii="Constantia" w:eastAsia="Constantia" w:hAnsi="Constantia" w:cs="Constant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66B"/>
    <w:multiLevelType w:val="hybridMultilevel"/>
    <w:tmpl w:val="BD12CFA8"/>
    <w:lvl w:ilvl="0" w:tplc="16CA8E08">
      <w:start w:val="1"/>
      <w:numFmt w:val="upperLetter"/>
      <w:lvlText w:val="%1."/>
      <w:lvlJc w:val="left"/>
      <w:pPr>
        <w:ind w:left="720" w:hanging="360"/>
      </w:pPr>
    </w:lvl>
    <w:lvl w:ilvl="1" w:tplc="2BDE3F08">
      <w:start w:val="1"/>
      <w:numFmt w:val="lowerLetter"/>
      <w:lvlText w:val="%2."/>
      <w:lvlJc w:val="left"/>
      <w:pPr>
        <w:ind w:left="1440" w:hanging="360"/>
      </w:pPr>
    </w:lvl>
    <w:lvl w:ilvl="2" w:tplc="977E6344">
      <w:start w:val="1"/>
      <w:numFmt w:val="lowerRoman"/>
      <w:lvlText w:val="%3."/>
      <w:lvlJc w:val="right"/>
      <w:pPr>
        <w:ind w:left="2160" w:hanging="180"/>
      </w:pPr>
    </w:lvl>
    <w:lvl w:ilvl="3" w:tplc="B5785074">
      <w:start w:val="1"/>
      <w:numFmt w:val="decimal"/>
      <w:lvlText w:val="%4."/>
      <w:lvlJc w:val="left"/>
      <w:pPr>
        <w:ind w:left="2880" w:hanging="360"/>
      </w:pPr>
    </w:lvl>
    <w:lvl w:ilvl="4" w:tplc="CD76D926">
      <w:start w:val="1"/>
      <w:numFmt w:val="lowerLetter"/>
      <w:lvlText w:val="%5."/>
      <w:lvlJc w:val="left"/>
      <w:pPr>
        <w:ind w:left="3600" w:hanging="360"/>
      </w:pPr>
    </w:lvl>
    <w:lvl w:ilvl="5" w:tplc="22906264">
      <w:start w:val="1"/>
      <w:numFmt w:val="lowerRoman"/>
      <w:lvlText w:val="%6."/>
      <w:lvlJc w:val="right"/>
      <w:pPr>
        <w:ind w:left="4320" w:hanging="180"/>
      </w:pPr>
    </w:lvl>
    <w:lvl w:ilvl="6" w:tplc="EE608438">
      <w:start w:val="1"/>
      <w:numFmt w:val="decimal"/>
      <w:lvlText w:val="%7."/>
      <w:lvlJc w:val="left"/>
      <w:pPr>
        <w:ind w:left="5040" w:hanging="360"/>
      </w:pPr>
    </w:lvl>
    <w:lvl w:ilvl="7" w:tplc="E6B8BFB4">
      <w:start w:val="1"/>
      <w:numFmt w:val="lowerLetter"/>
      <w:lvlText w:val="%8."/>
      <w:lvlJc w:val="left"/>
      <w:pPr>
        <w:ind w:left="5760" w:hanging="360"/>
      </w:pPr>
    </w:lvl>
    <w:lvl w:ilvl="8" w:tplc="046E2A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E83"/>
    <w:multiLevelType w:val="hybridMultilevel"/>
    <w:tmpl w:val="ED50D8CA"/>
    <w:lvl w:ilvl="0" w:tplc="5EB25836">
      <w:start w:val="1"/>
      <w:numFmt w:val="decimal"/>
      <w:lvlText w:val="%1."/>
      <w:lvlJc w:val="left"/>
      <w:pPr>
        <w:ind w:left="720" w:hanging="360"/>
      </w:pPr>
    </w:lvl>
    <w:lvl w:ilvl="1" w:tplc="A502EC7C">
      <w:start w:val="1"/>
      <w:numFmt w:val="lowerLetter"/>
      <w:lvlText w:val="%2."/>
      <w:lvlJc w:val="left"/>
      <w:pPr>
        <w:ind w:left="1440" w:hanging="360"/>
      </w:pPr>
    </w:lvl>
    <w:lvl w:ilvl="2" w:tplc="EB8ABCA8">
      <w:start w:val="1"/>
      <w:numFmt w:val="lowerRoman"/>
      <w:lvlText w:val="%3."/>
      <w:lvlJc w:val="right"/>
      <w:pPr>
        <w:ind w:left="2160" w:hanging="180"/>
      </w:pPr>
    </w:lvl>
    <w:lvl w:ilvl="3" w:tplc="F95269E2">
      <w:start w:val="1"/>
      <w:numFmt w:val="decimal"/>
      <w:lvlText w:val="%4."/>
      <w:lvlJc w:val="left"/>
      <w:pPr>
        <w:ind w:left="2880" w:hanging="360"/>
      </w:pPr>
    </w:lvl>
    <w:lvl w:ilvl="4" w:tplc="5A26F74C">
      <w:start w:val="1"/>
      <w:numFmt w:val="lowerLetter"/>
      <w:lvlText w:val="%5."/>
      <w:lvlJc w:val="left"/>
      <w:pPr>
        <w:ind w:left="3600" w:hanging="360"/>
      </w:pPr>
    </w:lvl>
    <w:lvl w:ilvl="5" w:tplc="A0A2E846">
      <w:start w:val="1"/>
      <w:numFmt w:val="lowerRoman"/>
      <w:lvlText w:val="%6."/>
      <w:lvlJc w:val="right"/>
      <w:pPr>
        <w:ind w:left="4320" w:hanging="180"/>
      </w:pPr>
    </w:lvl>
    <w:lvl w:ilvl="6" w:tplc="6A7A50AE">
      <w:start w:val="1"/>
      <w:numFmt w:val="decimal"/>
      <w:lvlText w:val="%7."/>
      <w:lvlJc w:val="left"/>
      <w:pPr>
        <w:ind w:left="5040" w:hanging="360"/>
      </w:pPr>
    </w:lvl>
    <w:lvl w:ilvl="7" w:tplc="987086CA">
      <w:start w:val="1"/>
      <w:numFmt w:val="lowerLetter"/>
      <w:lvlText w:val="%8."/>
      <w:lvlJc w:val="left"/>
      <w:pPr>
        <w:ind w:left="5760" w:hanging="360"/>
      </w:pPr>
    </w:lvl>
    <w:lvl w:ilvl="8" w:tplc="949462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4FDD5"/>
    <w:rsid w:val="00286CEB"/>
    <w:rsid w:val="00C4462D"/>
    <w:rsid w:val="43B4FDD5"/>
    <w:rsid w:val="5852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FDD5"/>
  <w15:chartTrackingRefBased/>
  <w15:docId w15:val="{E7E0789E-411F-465B-9B53-D01F06C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ac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rac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arac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.l.bohenko@wv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Bohenko</dc:creator>
  <cp:keywords/>
  <dc:description/>
  <cp:lastModifiedBy>State Vet</cp:lastModifiedBy>
  <cp:revision>2</cp:revision>
  <dcterms:created xsi:type="dcterms:W3CDTF">2021-03-28T23:53:00Z</dcterms:created>
  <dcterms:modified xsi:type="dcterms:W3CDTF">2021-03-29T00:53:00Z</dcterms:modified>
</cp:coreProperties>
</file>